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4D78" w:rsidRDefault="00234BAC">
      <w:pPr>
        <w:rPr>
          <w:lang w:val="en-US"/>
        </w:rPr>
      </w:pPr>
      <w:r>
        <w:rPr>
          <w:noProof/>
          <w:lang w:eastAsia="el-GR"/>
        </w:rPr>
        <w:drawing>
          <wp:inline distT="0" distB="0" distL="0" distR="0">
            <wp:extent cx="5274310" cy="1043940"/>
            <wp:effectExtent l="19050" t="0" r="2540" b="0"/>
            <wp:docPr id="1" name="0 - Εικόνα" descr="λογοτυπο καινουργι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λογοτυπο καινουργιο.jpg"/>
                    <pic:cNvPicPr/>
                  </pic:nvPicPr>
                  <pic:blipFill>
                    <a:blip r:embed="rId5" cstate="print"/>
                    <a:stretch>
                      <a:fillRect/>
                    </a:stretch>
                  </pic:blipFill>
                  <pic:spPr>
                    <a:xfrm>
                      <a:off x="0" y="0"/>
                      <a:ext cx="5274310" cy="1043940"/>
                    </a:xfrm>
                    <a:prstGeom prst="rect">
                      <a:avLst/>
                    </a:prstGeom>
                  </pic:spPr>
                </pic:pic>
              </a:graphicData>
            </a:graphic>
          </wp:inline>
        </w:drawing>
      </w:r>
    </w:p>
    <w:p w:rsidR="00234BAC" w:rsidRPr="00234BAC" w:rsidRDefault="00234BAC" w:rsidP="00234BAC">
      <w:pPr>
        <w:jc w:val="center"/>
        <w:rPr>
          <w:rFonts w:ascii="Arial" w:hAnsi="Arial" w:cs="Arial"/>
          <w:color w:val="050505"/>
          <w:sz w:val="32"/>
          <w:szCs w:val="36"/>
          <w:u w:val="single"/>
          <w:shd w:val="clear" w:color="auto" w:fill="FFFFFF"/>
        </w:rPr>
      </w:pPr>
      <w:r w:rsidRPr="00234BAC">
        <w:rPr>
          <w:rFonts w:ascii="Arial" w:hAnsi="Arial" w:cs="Arial"/>
          <w:color w:val="050505"/>
          <w:sz w:val="32"/>
          <w:szCs w:val="36"/>
          <w:u w:val="single"/>
          <w:shd w:val="clear" w:color="auto" w:fill="FFFFFF"/>
        </w:rPr>
        <w:t>ΠΡΟΓΡΑΜΜΑ ΕΚΔΡΟΜΗΣ 06-07/12/2025</w:t>
      </w:r>
    </w:p>
    <w:p w:rsidR="00234BAC" w:rsidRDefault="00234BAC" w:rsidP="00234BAC">
      <w:pPr>
        <w:rPr>
          <w:rFonts w:ascii="Cambria" w:hAnsi="Cambria" w:cs="Segoe UI Historic"/>
          <w:color w:val="050505"/>
          <w:sz w:val="28"/>
          <w:szCs w:val="28"/>
          <w:u w:val="single"/>
          <w:shd w:val="clear" w:color="auto" w:fill="FFFFFF"/>
        </w:rPr>
      </w:pPr>
    </w:p>
    <w:p w:rsidR="00234BAC" w:rsidRDefault="00234BAC" w:rsidP="00234BAC">
      <w:pPr>
        <w:rPr>
          <w:color w:val="000000" w:themeColor="text1"/>
        </w:rPr>
      </w:pPr>
      <w:r w:rsidRPr="00234BAC">
        <w:rPr>
          <w:rFonts w:ascii="Arial" w:hAnsi="Arial" w:cs="Arial"/>
          <w:color w:val="000000" w:themeColor="text1"/>
          <w:sz w:val="28"/>
          <w:szCs w:val="28"/>
          <w:u w:val="single"/>
          <w:shd w:val="clear" w:color="auto" w:fill="FFFFFF"/>
        </w:rPr>
        <w:t>1η Μέρα Σάββατο 06 Δεκεμβρίου 2025:</w:t>
      </w:r>
      <w:r w:rsidRPr="00234BAC">
        <w:rPr>
          <w:rFonts w:cstheme="minorHAnsi"/>
          <w:color w:val="000000" w:themeColor="text1"/>
          <w:sz w:val="32"/>
          <w:szCs w:val="28"/>
          <w:u w:val="single"/>
        </w:rPr>
        <w:br/>
      </w:r>
    </w:p>
    <w:p w:rsidR="00234BAC" w:rsidRDefault="00234BAC" w:rsidP="00234BAC">
      <w:pPr>
        <w:rPr>
          <w:rFonts w:cstheme="minorHAnsi"/>
          <w:color w:val="050505"/>
          <w:sz w:val="24"/>
          <w:szCs w:val="24"/>
          <w:shd w:val="clear" w:color="auto" w:fill="FFFFFF"/>
        </w:rPr>
      </w:pPr>
      <w:r w:rsidRPr="00234BAC">
        <w:rPr>
          <w:color w:val="000000" w:themeColor="text1"/>
        </w:rPr>
        <w:t>Αναχωρούμε σε γιορτινούς ρυθμούς αλλά και διάθεση για ένα ακόμα ταξίδι αναψυχής δύο ημερών στον πιο διάσημο για την εποχή προορισμό, που δεν είναι άλλος από τα πανέμορφα Τρίκαλα Θεσσαλίας. Αφού κάνουμε τις απαραίτητες ενδιάμεσες στάσεις θα φτάσουμε στην Ελάτη όπου θα έχουμε ελεύθερο χρόνο για το μεσημεριανό μας φαγητό. Σε ένα τοπίο απαράμιλλης φυσικής ομορφιάς στις νότιες πλαγιές της Πίνδου, ανάμεσα σε πυκνά δάση ελάτης, καταπράσινα αλπικά λιβάδια και τρεχούμενα νερά από ποτάμια και ρυάκια, βρίσκεται το γραφικό χωριό Ελάτη, χτισμένο αμφιθεατρικά στις πλαγιές του όρους Κοζιάκας, γεμάτο από ιστορική και πολιτιστική ομορφιά, που σε συνδυασμό με ένα άρτιο δίκτυο τουριστικών υποδομών, εντός του, καταφέρνουν να το αναδείξουν σε κορυφαία επιλογή χειμερινών διακοπών, ένα αναμφισβήτητο μωσαϊκό μοναδικών στιγμών και εμπειριών. Η Ελάτη είναι το μεγαλύτερο σε μέγεθος χωριό του νομού Τρικάλων και το πιο γνωστό. Βρίσκεται σε υψόμετρο 950 μέτρων και είναι το πιο τουριστικά ανεπτυγμένο.</w:t>
      </w:r>
      <w:r w:rsidRPr="00234BAC">
        <w:rPr>
          <w:color w:val="000000" w:themeColor="text1"/>
        </w:rPr>
        <w:br/>
        <w:t xml:space="preserve">Στην συνέχεια θα επιστρέψουμε στην πόλη των Τρικάλων όπου θα έχουμε ελεύθερο χρόνο στον φωτισμένο Μύλο των Ξωτικών.  Ήταν 9 Δεκεμβρίου του 2011 όταν ο </w:t>
      </w:r>
      <w:proofErr w:type="spellStart"/>
      <w:r w:rsidRPr="00234BAC">
        <w:rPr>
          <w:color w:val="000000" w:themeColor="text1"/>
        </w:rPr>
        <w:t>Άη</w:t>
      </w:r>
      <w:proofErr w:type="spellEnd"/>
      <w:r w:rsidRPr="00234BAC">
        <w:rPr>
          <w:color w:val="000000" w:themeColor="text1"/>
        </w:rPr>
        <w:t xml:space="preserve"> Βασίλης μεταμόρφωσε τον Μύλο </w:t>
      </w:r>
      <w:proofErr w:type="spellStart"/>
      <w:r w:rsidRPr="00234BAC">
        <w:rPr>
          <w:color w:val="000000" w:themeColor="text1"/>
        </w:rPr>
        <w:t>Ματσόπουλου</w:t>
      </w:r>
      <w:proofErr w:type="spellEnd"/>
      <w:r w:rsidRPr="00234BAC">
        <w:rPr>
          <w:color w:val="000000" w:themeColor="text1"/>
        </w:rPr>
        <w:t>, στα Τρίκαλα, στο μεγαλύτερο Χριστουγεννιάτικο θεματικό πάρκο της Ελλάδας, τον «Μύλο των Ξωτικών». Τα παλιά φουγάρα πήραν μπροστά και από τότε δουλεύουν ασταμάτητα, με μοναδικό σκοπό να προσφέρουν χαρά σε μικρούς και μεγάλους. Όπως κάθε χρόνο, έτσι και φέτος, κάτι καινούριο συμβαίνει στο Μύλο των Ξωτικών. Μια νέα ιστορία που θα ταξιδέψει μικρούς και μεγάλους σε ένα κόσμο παραμυθένιο και μαγικό!</w:t>
      </w:r>
      <w:r w:rsidRPr="00234BAC">
        <w:rPr>
          <w:color w:val="000000" w:themeColor="text1"/>
        </w:rPr>
        <w:br/>
        <w:t>Νωρίς το βράδυ αναχώρηση με προορισμό την Καλαμπάκα όπου εκεί θα διανυκτερεύσουμε. Τακτοποίηση στο ξενοδοχείο. Ελεύθερος χρόνος. Διανυκτέρευση.</w:t>
      </w:r>
      <w:r w:rsidRPr="00234BAC">
        <w:rPr>
          <w:color w:val="000000" w:themeColor="text1"/>
        </w:rPr>
        <w:br/>
      </w:r>
      <w:r w:rsidRPr="00234BAC">
        <w:rPr>
          <w:color w:val="000000" w:themeColor="text1"/>
        </w:rPr>
        <w:br/>
      </w:r>
      <w:r w:rsidRPr="00234BAC">
        <w:rPr>
          <w:rFonts w:ascii="Arial" w:hAnsi="Arial" w:cs="Arial"/>
          <w:color w:val="000000" w:themeColor="text1"/>
          <w:sz w:val="28"/>
          <w:szCs w:val="28"/>
          <w:u w:val="single"/>
          <w:shd w:val="clear" w:color="auto" w:fill="FFFFFF"/>
        </w:rPr>
        <w:t xml:space="preserve">2η Μέρα Κυριακή </w:t>
      </w:r>
      <w:r>
        <w:rPr>
          <w:rFonts w:ascii="Arial" w:hAnsi="Arial" w:cs="Arial"/>
          <w:color w:val="000000" w:themeColor="text1"/>
          <w:sz w:val="28"/>
          <w:szCs w:val="28"/>
          <w:u w:val="single"/>
          <w:shd w:val="clear" w:color="auto" w:fill="FFFFFF"/>
        </w:rPr>
        <w:t>07 Δεκεμβρίου 2025</w:t>
      </w:r>
      <w:r w:rsidRPr="00234BAC">
        <w:rPr>
          <w:rFonts w:ascii="Arial" w:hAnsi="Arial" w:cs="Arial"/>
          <w:color w:val="000000" w:themeColor="text1"/>
          <w:sz w:val="28"/>
          <w:szCs w:val="28"/>
          <w:u w:val="single"/>
          <w:shd w:val="clear" w:color="auto" w:fill="FFFFFF"/>
        </w:rPr>
        <w:t>:</w:t>
      </w:r>
      <w:r w:rsidRPr="00234BAC">
        <w:rPr>
          <w:rFonts w:ascii="Arial" w:hAnsi="Arial" w:cs="Arial"/>
          <w:color w:val="000000" w:themeColor="text1"/>
          <w:sz w:val="23"/>
          <w:szCs w:val="23"/>
        </w:rPr>
        <w:br/>
      </w:r>
    </w:p>
    <w:p w:rsidR="00234BAC" w:rsidRPr="00234BAC" w:rsidRDefault="00234BAC" w:rsidP="00234BAC">
      <w:pPr>
        <w:rPr>
          <w:rFonts w:ascii="Arial" w:hAnsi="Arial" w:cs="Arial"/>
          <w:color w:val="000000" w:themeColor="text1"/>
          <w:sz w:val="23"/>
          <w:szCs w:val="23"/>
          <w:shd w:val="clear" w:color="auto" w:fill="FFFFFF"/>
        </w:rPr>
      </w:pPr>
      <w:r>
        <w:rPr>
          <w:shd w:val="clear" w:color="auto" w:fill="FFFFFF"/>
        </w:rPr>
        <w:t xml:space="preserve">Αφού πάρουμε το πρωινό μας και έχοντας συγκεντρώσει τις αποσκευές μας, επιβιβαζόμαστε στο λεωφορείο μας με κατεύθυνση τα όμορφα Μετέωρα. Πριν από πολλούς αιώνες, σχηματίσθηκαν αυτοί οι τεράστιοι βράχοι που ξεπερνούν σε ύψος τα 600 μέτρα και στους οποίους βρήκαν καταφύγιο οι ερημίτες ιδρύοντας μια από τις σημαντικότερες μοναστηριακές κοινότητες της Ελλάδας. Τα Μετέωρα αποτελούν ένα μοναδικό μέρος και είναι κορυφαίος ταξιδιωτικός προορισμός, διότι είναι ένα σύμπλεγμα </w:t>
      </w:r>
      <w:r>
        <w:rPr>
          <w:shd w:val="clear" w:color="auto" w:fill="FFFFFF"/>
        </w:rPr>
        <w:lastRenderedPageBreak/>
        <w:t>τεράστιων παλαιολιθικών βράχων και βυζαντινών μοναστηριών στις απότομες κορυφές τους με μοναδικά κειμήλια και τοιχογραφίες. Σήμερα σώζονται οκτώ Ιερές Μονές, από τις οποίες οι έξι είναι σε λειτουργία, τέσσερις αντρικές και δύο γυναικείες. Το όνομα Μετέωρα οφείλεται στον κτήτορα της Μονής Μεγάλου Μετεώρου, τον Άγιο Αθανάσιο Μετεωρίτη, επειδή ονόμασε Μετέωρο τον Πλατύ Λίθο στον οποίο ανέβηκε πρώτη φορά το 1344. Από το 1988, περιλαμβάνονται στον κατάλογο μνημείων παγκόσμιας κληρονομιάς της UNESCO.</w:t>
      </w:r>
      <w:r>
        <w:br/>
      </w:r>
      <w:r>
        <w:rPr>
          <w:shd w:val="clear" w:color="auto" w:fill="FFFFFF"/>
        </w:rPr>
        <w:t>Εμείς θα επισκεφτούμε την Ιερά Μονή του Αγίου Στεφάνου. Ο βράχος της μονής του Αγίου Στεφάνου κατοικήθηκε από μοναχούς στα τέλη του 12ου αι. Σύμφωνα με πληροφορίες που σήμερα δεν είναι δυνατόν να επιβεβαιωθούν, πρώτος ιδρυτής της μονής, κατά το έτος 1191/2, φέρεται ο όσιος ασκητής ονομαζόμενος Ιερεμίας. Η πρόσβαση στη μονή είναι πολύ εύκολη, αφού ένα μικρό πέτρινο γεφύρι συνδέει το σύγχρονο δρόμο στην είσοδο της μονής. Δεξιά και αριστερά της εισόδου αναπτύσσονται τα κελιά της μονής.</w:t>
      </w:r>
      <w:r>
        <w:br/>
      </w:r>
      <w:r>
        <w:rPr>
          <w:shd w:val="clear" w:color="auto" w:fill="FFFFFF"/>
        </w:rPr>
        <w:t xml:space="preserve">Αφού προσκυνήσουμε και βγάλουμε τις φωτογραφίες μας θα συνεχίσουμε με προορισμό τα Τρίκαλα Θεσσαλίας. Εκεί θα έχουμε ελεύθερο χρόνο και πάλι στον Μύλο των Ξωτικών αλλά και μέσα στην πόλη των Τρικάλων για όσους επιθυμούν (Το πούλμαν θα μας αφήσει και θα μας παραλάβει ΜΟΝΟ  από τον Μύλο. Για όσους επιθυμούν να μπουν στο κέντρο των Τρικάλων μπορούν να μετακινηθούν με το ΚΤΕΛ ή το τρενάκι ή με ταξί). </w:t>
      </w:r>
      <w:r>
        <w:br/>
      </w:r>
      <w:r>
        <w:rPr>
          <w:shd w:val="clear" w:color="auto" w:fill="FFFFFF"/>
        </w:rPr>
        <w:t xml:space="preserve">Σήμα κατατεθέν της πόλης ο Ληθαίος ποταμός, ο οποίος διατρέχει τα Τρίκαλα και είναι το βασικό αξιοθέατο. Στον μικρό αυτό «ελληνικό Σηκουάνα» πανύψηλα δέντρα -πλατάνια, αγριοκαστανιές </w:t>
      </w:r>
      <w:proofErr w:type="spellStart"/>
      <w:r>
        <w:rPr>
          <w:shd w:val="clear" w:color="auto" w:fill="FFFFFF"/>
        </w:rPr>
        <w:t>κ.α</w:t>
      </w:r>
      <w:proofErr w:type="spellEnd"/>
      <w:r>
        <w:rPr>
          <w:shd w:val="clear" w:color="auto" w:fill="FFFFFF"/>
        </w:rPr>
        <w:t>- αγκαλιάζουν στα αριστερά και δεξιά το ποτάμι δημιουργώντας ένα ειδυλλιακό και γραφικό τοπίο την ίδια στιγμή. Να σημειωθεί ότι είναι ο μοναδικός ποταμός τέτοιας έκτασης και μήκους  που κόβει -όμορφα- στα δύο τον αστικό ιστό μιας ελληνικής πόλης. Οι όχθες του ποταμού συνδέονται µε δεκατρείς γέφυρες. Οι μισές από αυτές είναι προορισμένες για χρήση αποκλειστικά και μόνο από τους πεζούς.</w:t>
      </w:r>
      <w:r>
        <w:br/>
      </w:r>
      <w:r>
        <w:rPr>
          <w:shd w:val="clear" w:color="auto" w:fill="FFFFFF"/>
        </w:rPr>
        <w:t>Νωρίς το απόγευμα επιβίβαση στο πούλμαν και επιστροφή στην πόλη μας κάνοντας τις απαραίτητες ενδιάμεσες στάσεις έχοντας αποκτήσει όμορφες εμπειρίες από αυτό το διήμερο μας!</w:t>
      </w:r>
    </w:p>
    <w:p w:rsidR="00234BAC" w:rsidRPr="00234BAC" w:rsidRDefault="00234BAC" w:rsidP="00234BAC">
      <w:pPr>
        <w:rPr>
          <w:rFonts w:cstheme="minorHAnsi"/>
          <w:b/>
          <w:color w:val="050505"/>
          <w:sz w:val="24"/>
          <w:szCs w:val="24"/>
          <w:shd w:val="clear" w:color="auto" w:fill="FFFFFF"/>
        </w:rPr>
      </w:pPr>
      <w:r w:rsidRPr="00234BAC">
        <w:rPr>
          <w:rFonts w:cstheme="minorHAnsi"/>
          <w:b/>
          <w:color w:val="050505"/>
          <w:sz w:val="24"/>
          <w:szCs w:val="24"/>
          <w:shd w:val="clear" w:color="auto" w:fill="FFFFFF"/>
        </w:rPr>
        <w:t xml:space="preserve">ΠΕΡΙΛΑΜΒΑΝΟΝΤΑΙ: </w:t>
      </w:r>
    </w:p>
    <w:p w:rsidR="00234BAC" w:rsidRPr="00234BAC" w:rsidRDefault="00234BAC" w:rsidP="00234BAC">
      <w:pPr>
        <w:pStyle w:val="a4"/>
        <w:numPr>
          <w:ilvl w:val="0"/>
          <w:numId w:val="1"/>
        </w:numPr>
        <w:rPr>
          <w:rFonts w:cstheme="minorHAnsi"/>
          <w:sz w:val="24"/>
          <w:szCs w:val="24"/>
        </w:rPr>
      </w:pPr>
      <w:r w:rsidRPr="00234BAC">
        <w:rPr>
          <w:rFonts w:cstheme="minorHAnsi"/>
          <w:sz w:val="24"/>
          <w:szCs w:val="24"/>
        </w:rPr>
        <w:t xml:space="preserve">Μεταφορά με πούλμαν καθ’ όλη τη διάρκεια της εκδρομής σύμφωνα με το πρόγραμμα </w:t>
      </w:r>
    </w:p>
    <w:p w:rsidR="00234BAC" w:rsidRPr="00234BAC" w:rsidRDefault="00234BAC" w:rsidP="00234BAC">
      <w:pPr>
        <w:pStyle w:val="a4"/>
        <w:numPr>
          <w:ilvl w:val="0"/>
          <w:numId w:val="1"/>
        </w:numPr>
        <w:rPr>
          <w:rFonts w:cstheme="minorHAnsi"/>
          <w:sz w:val="24"/>
          <w:szCs w:val="24"/>
        </w:rPr>
      </w:pPr>
      <w:r w:rsidRPr="00234BAC">
        <w:rPr>
          <w:rFonts w:cstheme="minorHAnsi"/>
          <w:sz w:val="24"/>
          <w:szCs w:val="24"/>
        </w:rPr>
        <w:t>Μ</w:t>
      </w:r>
      <w:r>
        <w:rPr>
          <w:rFonts w:cstheme="minorHAnsi"/>
          <w:sz w:val="24"/>
          <w:szCs w:val="24"/>
        </w:rPr>
        <w:t xml:space="preserve">ία διανυκτέρευση στο </w:t>
      </w:r>
      <w:r>
        <w:rPr>
          <w:rFonts w:cstheme="minorHAnsi"/>
          <w:sz w:val="24"/>
          <w:szCs w:val="24"/>
          <w:lang w:val="en-US"/>
        </w:rPr>
        <w:t>Hotel</w:t>
      </w:r>
      <w:r w:rsidRPr="00234BAC">
        <w:rPr>
          <w:rFonts w:cstheme="minorHAnsi"/>
          <w:sz w:val="24"/>
          <w:szCs w:val="24"/>
        </w:rPr>
        <w:t xml:space="preserve"> </w:t>
      </w:r>
      <w:r>
        <w:rPr>
          <w:rFonts w:cstheme="minorHAnsi"/>
          <w:sz w:val="24"/>
          <w:szCs w:val="24"/>
          <w:lang w:val="en-US"/>
        </w:rPr>
        <w:t>Antoniadis</w:t>
      </w:r>
      <w:r w:rsidRPr="00234BAC">
        <w:rPr>
          <w:rFonts w:cstheme="minorHAnsi"/>
          <w:sz w:val="24"/>
          <w:szCs w:val="24"/>
        </w:rPr>
        <w:t xml:space="preserve"> 4*</w:t>
      </w:r>
    </w:p>
    <w:p w:rsidR="00234BAC" w:rsidRPr="00234BAC" w:rsidRDefault="00234BAC" w:rsidP="00234BAC">
      <w:pPr>
        <w:pStyle w:val="a4"/>
        <w:numPr>
          <w:ilvl w:val="0"/>
          <w:numId w:val="1"/>
        </w:numPr>
        <w:rPr>
          <w:rFonts w:cstheme="minorHAnsi"/>
          <w:sz w:val="24"/>
          <w:szCs w:val="24"/>
        </w:rPr>
      </w:pPr>
      <w:r w:rsidRPr="00234BAC">
        <w:rPr>
          <w:rFonts w:cstheme="minorHAnsi"/>
          <w:sz w:val="24"/>
          <w:szCs w:val="24"/>
        </w:rPr>
        <w:t xml:space="preserve">Πρωινό σε μπουφέ </w:t>
      </w:r>
    </w:p>
    <w:p w:rsidR="00234BAC" w:rsidRPr="00234BAC" w:rsidRDefault="00234BAC" w:rsidP="00234BAC">
      <w:pPr>
        <w:pStyle w:val="a4"/>
        <w:numPr>
          <w:ilvl w:val="0"/>
          <w:numId w:val="1"/>
        </w:numPr>
        <w:rPr>
          <w:rFonts w:cstheme="minorHAnsi"/>
          <w:sz w:val="24"/>
          <w:szCs w:val="24"/>
        </w:rPr>
      </w:pPr>
      <w:r w:rsidRPr="00234BAC">
        <w:rPr>
          <w:rFonts w:cstheme="minorHAnsi"/>
          <w:sz w:val="24"/>
          <w:szCs w:val="24"/>
        </w:rPr>
        <w:t xml:space="preserve">Αρχηγός γραφείου </w:t>
      </w:r>
    </w:p>
    <w:p w:rsidR="00234BAC" w:rsidRPr="00234BAC" w:rsidRDefault="00234BAC" w:rsidP="00234BAC">
      <w:pPr>
        <w:pStyle w:val="a4"/>
        <w:numPr>
          <w:ilvl w:val="0"/>
          <w:numId w:val="1"/>
        </w:numPr>
        <w:rPr>
          <w:rFonts w:cstheme="minorHAnsi"/>
          <w:sz w:val="24"/>
          <w:szCs w:val="24"/>
        </w:rPr>
      </w:pPr>
      <w:r w:rsidRPr="00234BAC">
        <w:rPr>
          <w:rFonts w:cstheme="minorHAnsi"/>
          <w:sz w:val="24"/>
          <w:szCs w:val="24"/>
        </w:rPr>
        <w:t xml:space="preserve">ΦΠΑ </w:t>
      </w:r>
    </w:p>
    <w:p w:rsidR="00234BAC" w:rsidRPr="00234BAC" w:rsidRDefault="00234BAC" w:rsidP="00234BAC">
      <w:pPr>
        <w:rPr>
          <w:rFonts w:cstheme="minorHAnsi"/>
          <w:b/>
          <w:sz w:val="24"/>
          <w:szCs w:val="24"/>
        </w:rPr>
      </w:pPr>
      <w:r w:rsidRPr="00234BAC">
        <w:rPr>
          <w:rFonts w:cstheme="minorHAnsi"/>
          <w:b/>
          <w:sz w:val="24"/>
          <w:szCs w:val="24"/>
        </w:rPr>
        <w:t xml:space="preserve">ΔΕΝ ΠΕΡΙΛΑΜΒΑΝΟΝΤΑΙ: </w:t>
      </w:r>
    </w:p>
    <w:p w:rsidR="00234BAC" w:rsidRPr="00234BAC" w:rsidRDefault="00234BAC" w:rsidP="00234BAC">
      <w:pPr>
        <w:pStyle w:val="a4"/>
        <w:numPr>
          <w:ilvl w:val="0"/>
          <w:numId w:val="2"/>
        </w:numPr>
        <w:rPr>
          <w:rFonts w:cstheme="minorHAnsi"/>
          <w:sz w:val="24"/>
          <w:szCs w:val="24"/>
        </w:rPr>
      </w:pPr>
      <w:r w:rsidRPr="00234BAC">
        <w:rPr>
          <w:rFonts w:cstheme="minorHAnsi"/>
          <w:sz w:val="24"/>
          <w:szCs w:val="24"/>
        </w:rPr>
        <w:t xml:space="preserve">Φόρος διαμονής στο ξενοδοχείο (3€ ανά δωμάτιο, ανά διανυκτέρευση), ο οποίος πληρώνεται απευθείας στο ξενοδοχείο </w:t>
      </w:r>
    </w:p>
    <w:p w:rsidR="00234BAC" w:rsidRPr="00234BAC" w:rsidRDefault="00234BAC" w:rsidP="00234BAC">
      <w:pPr>
        <w:pStyle w:val="a4"/>
        <w:numPr>
          <w:ilvl w:val="0"/>
          <w:numId w:val="2"/>
        </w:numPr>
        <w:rPr>
          <w:rFonts w:cstheme="minorHAnsi"/>
          <w:sz w:val="24"/>
          <w:szCs w:val="24"/>
        </w:rPr>
      </w:pPr>
      <w:r w:rsidRPr="00234BAC">
        <w:rPr>
          <w:rFonts w:cstheme="minorHAnsi"/>
          <w:sz w:val="24"/>
          <w:szCs w:val="24"/>
        </w:rPr>
        <w:t>Εισόδους σε μουσεία, αξιοθέατα, αρχαιολογικούς χώρους κ.ά.</w:t>
      </w:r>
    </w:p>
    <w:p w:rsidR="00234BAC" w:rsidRDefault="00234BAC" w:rsidP="00234BAC">
      <w:pPr>
        <w:jc w:val="center"/>
        <w:rPr>
          <w:rFonts w:cstheme="minorHAnsi"/>
          <w:sz w:val="24"/>
          <w:szCs w:val="24"/>
        </w:rPr>
      </w:pPr>
    </w:p>
    <w:p w:rsidR="00234BAC" w:rsidRDefault="00234BAC" w:rsidP="00234BAC">
      <w:pPr>
        <w:jc w:val="center"/>
        <w:rPr>
          <w:rFonts w:cstheme="minorHAnsi"/>
          <w:sz w:val="24"/>
          <w:szCs w:val="24"/>
        </w:rPr>
      </w:pPr>
    </w:p>
    <w:p w:rsidR="00234BAC" w:rsidRPr="00234BAC" w:rsidRDefault="00234BAC" w:rsidP="00234BAC">
      <w:pPr>
        <w:rPr>
          <w:rFonts w:ascii="Franklin Gothic Medium Cond" w:hAnsi="Franklin Gothic Medium Cond" w:cstheme="minorHAnsi"/>
          <w:i/>
          <w:color w:val="000000" w:themeColor="text1"/>
          <w:sz w:val="28"/>
          <w:szCs w:val="24"/>
        </w:rPr>
      </w:pPr>
      <w:r w:rsidRPr="00234BAC">
        <w:rPr>
          <w:rFonts w:ascii="Franklin Gothic Medium Cond" w:hAnsi="Franklin Gothic Medium Cond" w:cstheme="minorHAnsi"/>
          <w:i/>
          <w:color w:val="000000" w:themeColor="text1"/>
          <w:sz w:val="28"/>
          <w:szCs w:val="24"/>
        </w:rPr>
        <w:lastRenderedPageBreak/>
        <w:t xml:space="preserve">Τιμή εισιτηρίου: 90€ κατά άτομο σε δίκλινο δωμάτιο </w:t>
      </w:r>
    </w:p>
    <w:p w:rsidR="00234BAC" w:rsidRPr="00234BAC" w:rsidRDefault="00234BAC" w:rsidP="00234BAC">
      <w:pPr>
        <w:rPr>
          <w:rFonts w:ascii="Franklin Gothic Medium Cond" w:hAnsi="Franklin Gothic Medium Cond" w:cstheme="minorHAnsi"/>
          <w:i/>
          <w:color w:val="000000" w:themeColor="text1"/>
          <w:sz w:val="28"/>
          <w:szCs w:val="24"/>
        </w:rPr>
      </w:pPr>
      <w:r w:rsidRPr="00234BAC">
        <w:rPr>
          <w:rFonts w:ascii="Franklin Gothic Medium Cond" w:hAnsi="Franklin Gothic Medium Cond" w:cstheme="minorHAnsi"/>
          <w:i/>
          <w:color w:val="000000" w:themeColor="text1"/>
          <w:sz w:val="28"/>
          <w:szCs w:val="24"/>
        </w:rPr>
        <w:t xml:space="preserve">Τιμή εισιτηρίου: 120€ κατά άτομο σε μονόκλινο δωμάτιο </w:t>
      </w:r>
    </w:p>
    <w:p w:rsidR="00234BAC" w:rsidRDefault="00234BAC" w:rsidP="00234BAC">
      <w:pPr>
        <w:jc w:val="center"/>
        <w:rPr>
          <w:rFonts w:ascii="Franklin Gothic Medium Cond" w:hAnsi="Franklin Gothic Medium Cond" w:cstheme="minorHAnsi"/>
          <w:sz w:val="36"/>
          <w:szCs w:val="36"/>
          <w:u w:val="single"/>
        </w:rPr>
      </w:pPr>
    </w:p>
    <w:p w:rsidR="00234BAC" w:rsidRPr="00234BAC" w:rsidRDefault="00234BAC" w:rsidP="00234BAC">
      <w:pPr>
        <w:jc w:val="center"/>
        <w:rPr>
          <w:rFonts w:ascii="Franklin Gothic Medium Cond" w:hAnsi="Franklin Gothic Medium Cond" w:cstheme="minorHAnsi"/>
          <w:sz w:val="24"/>
          <w:szCs w:val="36"/>
          <w:u w:val="single"/>
        </w:rPr>
      </w:pPr>
      <w:r w:rsidRPr="00234BAC">
        <w:rPr>
          <w:rFonts w:ascii="Franklin Gothic Medium Cond" w:hAnsi="Franklin Gothic Medium Cond" w:cstheme="minorHAnsi"/>
          <w:sz w:val="24"/>
          <w:szCs w:val="36"/>
          <w:u w:val="single"/>
        </w:rPr>
        <w:t>ΟΙ ΚΡΑΤΗΣΕΙΣ ΕΙΝΑΙ ΕΓΚΥΡΕΣ ΜΟΝΟ ΚΑΤΟΠΙΝ ΠΡΟΚΑΤΑΒΟΛΗΣ!</w:t>
      </w:r>
    </w:p>
    <w:p w:rsidR="00234BAC" w:rsidRPr="00234BAC" w:rsidRDefault="00234BAC" w:rsidP="00234BAC">
      <w:pPr>
        <w:jc w:val="center"/>
        <w:rPr>
          <w:rFonts w:ascii="Franklin Gothic Medium Cond" w:hAnsi="Franklin Gothic Medium Cond" w:cstheme="minorHAnsi"/>
          <w:sz w:val="24"/>
          <w:szCs w:val="36"/>
          <w:u w:val="single"/>
        </w:rPr>
      </w:pPr>
      <w:r w:rsidRPr="00234BAC">
        <w:rPr>
          <w:rFonts w:ascii="Franklin Gothic Medium Cond" w:hAnsi="Franklin Gothic Medium Cond" w:cstheme="minorHAnsi"/>
          <w:sz w:val="24"/>
          <w:szCs w:val="36"/>
          <w:u w:val="single"/>
        </w:rPr>
        <w:t>Το πρόγραμμα μπορεί να τροποποιηθεί από το γραφείο για την καλύτερη έκβασή του!</w:t>
      </w:r>
    </w:p>
    <w:p w:rsidR="00234BAC" w:rsidRPr="00234BAC" w:rsidRDefault="00234BAC"/>
    <w:sectPr w:rsidR="00234BAC" w:rsidRPr="00234BAC" w:rsidSect="00654D78">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Segoe UI Historic">
    <w:panose1 w:val="020B0502040204020203"/>
    <w:charset w:val="00"/>
    <w:family w:val="swiss"/>
    <w:pitch w:val="variable"/>
    <w:sig w:usb0="800001EF" w:usb1="02000002" w:usb2="0060C080" w:usb3="00000000" w:csb0="00000001" w:csb1="00000000"/>
  </w:font>
  <w:font w:name="Franklin Gothic Medium Cond">
    <w:panose1 w:val="020B0606030402020204"/>
    <w:charset w:val="A1"/>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D5054"/>
    <w:multiLevelType w:val="hybridMultilevel"/>
    <w:tmpl w:val="D05E2E52"/>
    <w:lvl w:ilvl="0" w:tplc="0408000D">
      <w:start w:val="1"/>
      <w:numFmt w:val="bullet"/>
      <w:lvlText w:val=""/>
      <w:lvlJc w:val="left"/>
      <w:pPr>
        <w:ind w:left="720" w:hanging="360"/>
      </w:pPr>
      <w:rPr>
        <w:rFonts w:ascii="Wingdings" w:hAnsi="Wing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
    <w:nsid w:val="77670AB9"/>
    <w:multiLevelType w:val="hybridMultilevel"/>
    <w:tmpl w:val="23A6DCE4"/>
    <w:lvl w:ilvl="0" w:tplc="0408000D">
      <w:start w:val="1"/>
      <w:numFmt w:val="bullet"/>
      <w:lvlText w:val=""/>
      <w:lvlJc w:val="left"/>
      <w:pPr>
        <w:ind w:left="720" w:hanging="360"/>
      </w:pPr>
      <w:rPr>
        <w:rFonts w:ascii="Wingdings" w:hAnsi="Wing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20"/>
  <w:characterSpacingControl w:val="doNotCompress"/>
  <w:compat/>
  <w:rsids>
    <w:rsidRoot w:val="00234BAC"/>
    <w:rsid w:val="00234BAC"/>
    <w:rsid w:val="00654D78"/>
    <w:rsid w:val="009B07FB"/>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4D78"/>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34BAC"/>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234BAC"/>
    <w:rPr>
      <w:rFonts w:ascii="Tahoma" w:hAnsi="Tahoma" w:cs="Tahoma"/>
      <w:sz w:val="16"/>
      <w:szCs w:val="16"/>
    </w:rPr>
  </w:style>
  <w:style w:type="paragraph" w:styleId="a4">
    <w:name w:val="List Paragraph"/>
    <w:basedOn w:val="a"/>
    <w:uiPriority w:val="34"/>
    <w:qFormat/>
    <w:rsid w:val="00234BAC"/>
    <w:pPr>
      <w:ind w:left="720"/>
      <w:contextualSpacing/>
    </w:pPr>
  </w:style>
</w:styles>
</file>

<file path=word/webSettings.xml><?xml version="1.0" encoding="utf-8"?>
<w:webSettings xmlns:r="http://schemas.openxmlformats.org/officeDocument/2006/relationships" xmlns:w="http://schemas.openxmlformats.org/wordprocessingml/2006/main">
  <w:divs>
    <w:div w:id="457143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3</Pages>
  <Words>790</Words>
  <Characters>4269</Characters>
  <Application>Microsoft Office Word</Application>
  <DocSecurity>0</DocSecurity>
  <Lines>35</Lines>
  <Paragraphs>10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cp:lastPrinted>2025-09-18T08:38:00Z</cp:lastPrinted>
  <dcterms:created xsi:type="dcterms:W3CDTF">2025-09-18T08:27:00Z</dcterms:created>
  <dcterms:modified xsi:type="dcterms:W3CDTF">2025-09-18T08:39:00Z</dcterms:modified>
</cp:coreProperties>
</file>